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EBC" w:rsidRDefault="006D4EBC" w:rsidP="006D4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color w:val="auto"/>
          <w:sz w:val="40"/>
          <w:szCs w:val="20"/>
        </w:rPr>
      </w:pPr>
      <w:r>
        <w:rPr>
          <w:rFonts w:ascii="Arial" w:hAnsi="Arial" w:cs="Arial"/>
          <w:b/>
          <w:bCs/>
          <w:color w:val="auto"/>
          <w:sz w:val="40"/>
          <w:szCs w:val="20"/>
        </w:rPr>
        <w:t>TABULKA HODNOCENÍ</w:t>
      </w:r>
    </w:p>
    <w:p w:rsidR="006D4EBC" w:rsidRPr="006D4EBC" w:rsidRDefault="006D4EBC" w:rsidP="006D4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32"/>
          <w:szCs w:val="32"/>
        </w:rPr>
      </w:pPr>
      <w:r w:rsidRPr="006D4EBC">
        <w:rPr>
          <w:rFonts w:ascii="Arial" w:hAnsi="Arial" w:cs="Arial"/>
          <w:bCs/>
          <w:color w:val="auto"/>
          <w:sz w:val="32"/>
          <w:szCs w:val="32"/>
        </w:rPr>
        <w:t>pro veřejnou zakázku</w:t>
      </w:r>
    </w:p>
    <w:p w:rsidR="006D4EBC" w:rsidRDefault="006D4EBC" w:rsidP="006D4EBC">
      <w:pPr>
        <w:spacing w:before="120" w:after="160" w:line="259" w:lineRule="auto"/>
        <w:ind w:left="0" w:right="0" w:firstLine="0"/>
        <w:jc w:val="left"/>
        <w:rPr>
          <w:rFonts w:ascii="Arial Black" w:hAnsi="Arial Black"/>
          <w:b/>
          <w:color w:val="0070C0"/>
          <w:sz w:val="28"/>
          <w:szCs w:val="28"/>
        </w:rPr>
      </w:pPr>
      <w:r w:rsidRPr="001D5930">
        <w:rPr>
          <w:rFonts w:ascii="Arial Black" w:hAnsi="Arial Black"/>
          <w:b/>
          <w:color w:val="0070C0"/>
          <w:sz w:val="28"/>
          <w:szCs w:val="28"/>
        </w:rPr>
        <w:t>Nový nemocniční informační systém pro 21. století – část A</w:t>
      </w:r>
    </w:p>
    <w:p w:rsidR="00414118" w:rsidRPr="00DE14C3" w:rsidRDefault="00965CD9">
      <w:pPr>
        <w:spacing w:after="160" w:line="259" w:lineRule="auto"/>
        <w:ind w:left="0" w:right="0" w:firstLine="0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DE14C3">
        <w:rPr>
          <w:rFonts w:ascii="Arial" w:hAnsi="Arial" w:cs="Arial"/>
          <w:b/>
          <w:color w:val="auto"/>
          <w:sz w:val="28"/>
          <w:szCs w:val="28"/>
        </w:rPr>
        <w:t>H</w:t>
      </w:r>
      <w:r w:rsidR="00414118" w:rsidRPr="00DE14C3">
        <w:rPr>
          <w:rFonts w:ascii="Arial" w:hAnsi="Arial" w:cs="Arial"/>
          <w:b/>
          <w:color w:val="auto"/>
          <w:sz w:val="24"/>
          <w:szCs w:val="24"/>
        </w:rPr>
        <w:t>odnocení dílčího kritéria „Technická a uživatelská úroveň nabízeného NIS“</w:t>
      </w:r>
    </w:p>
    <w:tbl>
      <w:tblPr>
        <w:tblStyle w:val="a0"/>
        <w:tblW w:w="927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771"/>
        <w:gridCol w:w="1605"/>
        <w:gridCol w:w="5341"/>
        <w:gridCol w:w="1559"/>
      </w:tblGrid>
      <w:tr w:rsidR="001443D2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 xml:space="preserve">číslo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 xml:space="preserve">parametr 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 xml:space="preserve">míra splnění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3D2" w:rsidRPr="00AD536C" w:rsidRDefault="00790BFD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 xml:space="preserve">Max. </w:t>
            </w:r>
            <w:r w:rsidR="0018410C" w:rsidRPr="00AD536C">
              <w:rPr>
                <w:rFonts w:ascii="Arial" w:hAnsi="Arial" w:cs="Arial"/>
                <w:b/>
              </w:rPr>
              <w:t xml:space="preserve">bodové ohodnocení </w:t>
            </w:r>
          </w:p>
        </w:tc>
      </w:tr>
      <w:tr w:rsidR="00FA6C0E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A6C0E" w:rsidRPr="00AD536C" w:rsidRDefault="00FA6C0E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A6C0E" w:rsidRPr="00AD536C" w:rsidRDefault="00FA6C0E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 xml:space="preserve">Ambulance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A6C0E" w:rsidRPr="00AD536C" w:rsidRDefault="00AD536C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20</w:t>
            </w:r>
          </w:p>
        </w:tc>
      </w:tr>
      <w:tr w:rsidR="001443D2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1a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Ambulance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přijetí pacienta k ambulant</w:t>
            </w:r>
            <w:r w:rsidR="00414118" w:rsidRPr="00AD536C">
              <w:rPr>
                <w:rFonts w:ascii="Arial" w:hAnsi="Arial" w:cs="Arial"/>
              </w:rPr>
              <w:t>n</w:t>
            </w:r>
            <w:r w:rsidRPr="00AD536C">
              <w:rPr>
                <w:rFonts w:ascii="Arial" w:hAnsi="Arial" w:cs="Arial"/>
              </w:rPr>
              <w:t xml:space="preserve">ímu vyšetření kontrola pojišťovny, založení pacienta do čekárny. Seznamy čekajících, ošetřených.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AD536C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4</w:t>
            </w: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Kontrola pojišťovny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Založení pacienta do čekárny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Seznamy čekajících, ošetřených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Nižší p</w:t>
            </w:r>
            <w:r w:rsidR="008B5E2F" w:rsidRPr="00AD536C">
              <w:rPr>
                <w:rFonts w:ascii="Arial" w:hAnsi="Arial" w:cs="Arial"/>
              </w:rPr>
              <w:t>očet kroků</w:t>
            </w:r>
            <w:r w:rsidR="00710B52">
              <w:rPr>
                <w:rFonts w:ascii="Arial" w:hAnsi="Arial" w:cs="Arial"/>
              </w:rPr>
              <w:t xml:space="preserve">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1443D2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1b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Ambulance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18410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Zápis ambulantního vyšetření společně se zadáním žádanek na RTG, zadání receptu, diagnózy, objednání pacienta k další návštěvě.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43D2" w:rsidRPr="00AD536C" w:rsidRDefault="00AD536C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5</w:t>
            </w: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Zadání žádanek na RTG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Zadání receptu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Zadání diagnózy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Obje</w:t>
            </w:r>
            <w:r w:rsidR="00710B52">
              <w:rPr>
                <w:rFonts w:ascii="Arial" w:hAnsi="Arial" w:cs="Arial"/>
              </w:rPr>
              <w:t>dnání pacienta k další návštěvě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  <w:highlight w:val="yellow"/>
              </w:rPr>
            </w:pPr>
            <w:r w:rsidRPr="00AD536C">
              <w:rPr>
                <w:rFonts w:ascii="Arial" w:hAnsi="Arial" w:cs="Arial"/>
                <w:b/>
              </w:rPr>
              <w:t>1c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Ambulance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vkládání údajů z dokumentace pacienta do psaného textu ambulantního vyšetření.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AD53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2</w:t>
            </w: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Vkládání údajů z dokumentace pacienta do psaného textu ambulantn</w:t>
            </w:r>
            <w:r w:rsidR="00710B52">
              <w:rPr>
                <w:rFonts w:ascii="Arial" w:hAnsi="Arial" w:cs="Arial"/>
              </w:rPr>
              <w:t>ího vyšetření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lastRenderedPageBreak/>
              <w:t>1d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Textový editor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Formátování písma, použití předdefinovaných textů, automatické generování výkonů, návaznost na výkaznictví (možnost svázat vykázání výkonu s předdefinovaným textem).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B5E2F" w:rsidRPr="00AD536C" w:rsidRDefault="00AD53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5</w:t>
            </w: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Formátování písma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Použití předdefinovaných textů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Automatické generování výkonů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B5E2F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Návaznost na výkaznictví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5E2F" w:rsidRPr="00AD536C" w:rsidRDefault="008B5E2F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1e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Objednávání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Ukázka objednávkových diářů, zařazení pacienta k vyšetření, přeobjednání.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AD53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4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Objednávkové diáře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Zařazení pacienta k</w:t>
            </w:r>
            <w:r w:rsidR="00FA6C0E" w:rsidRPr="00AD536C">
              <w:rPr>
                <w:rFonts w:ascii="Arial" w:hAnsi="Arial" w:cs="Arial"/>
              </w:rPr>
              <w:t> </w:t>
            </w:r>
            <w:r w:rsidR="00710B52">
              <w:rPr>
                <w:rFonts w:ascii="Arial" w:hAnsi="Arial" w:cs="Arial"/>
              </w:rPr>
              <w:t>vyšetření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710B52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Přeobjednání pacienta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C0E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CELKEM ZA PARAMETR AMBULANCE</w:t>
            </w:r>
          </w:p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(maximálně možný počet bodů je </w:t>
            </w:r>
            <w:r w:rsidR="002E159B">
              <w:rPr>
                <w:rFonts w:ascii="Arial" w:hAnsi="Arial" w:cs="Arial"/>
                <w:b/>
              </w:rPr>
              <w:t>20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F55602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55602" w:rsidRPr="00AD536C" w:rsidRDefault="00F55602" w:rsidP="00710B52">
            <w:pPr>
              <w:shd w:val="clear" w:color="auto" w:fill="FFC000"/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55602" w:rsidRPr="00AD536C" w:rsidRDefault="00F55602" w:rsidP="00710B52">
            <w:pPr>
              <w:shd w:val="clear" w:color="auto" w:fill="FFC000"/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Žádanky, nálezy, komplement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F55602" w:rsidRPr="00AD536C" w:rsidRDefault="004E136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2a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RTG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Příjem žádanky na RTG pracovišti, automatické vykázání výkonů plátci péče. Zápis nálezu. Odeslání nálezu na klinické pracoviště.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4E136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Příjem žádanky na RTG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Automatické vykázání výkonu</w:t>
            </w:r>
            <w:r w:rsidR="00F55602" w:rsidRPr="00AD536C">
              <w:rPr>
                <w:rFonts w:ascii="Arial" w:hAnsi="Arial" w:cs="Arial"/>
              </w:rPr>
              <w:t xml:space="preserve"> plátci péče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Zápis nálezu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Odeslání nálezu na klinické pracoviště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2b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Příjem nálezu z RTG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Příjem nálezu z RTG na žádající klinické pracoviště, přepis závěru z RTG vyšetření do ambulantního </w:t>
            </w:r>
            <w:r w:rsidR="00710B52">
              <w:rPr>
                <w:rFonts w:ascii="Arial" w:hAnsi="Arial" w:cs="Arial"/>
              </w:rPr>
              <w:lastRenderedPageBreak/>
              <w:t>vyšetření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4E136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Příjem nálezu z RTG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Přepis závěru z RTG z RTG vyšetření do ambulantního vyšetření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2c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Laboratoř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žádanky na laboratoř, kontrola frekvence (systém hlásí, pokud je překračována nastavená frekvence žádosti na dané vyšetření). Ukázka výsledkového listu z laboratoře.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4E136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žádanky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Kontrola frekvence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Výsledkový list z laboratoře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CELKEM ZA PARAMETR „Žádanky, nálezy“</w:t>
            </w:r>
          </w:p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(maximálně možný počet bodů je 1</w:t>
            </w:r>
            <w:r w:rsidR="002E159B">
              <w:rPr>
                <w:rFonts w:ascii="Arial" w:hAnsi="Arial" w:cs="Arial"/>
                <w:b/>
              </w:rPr>
              <w:t>2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6C2C8B" w:rsidP="00710B52">
            <w:pPr>
              <w:shd w:val="clear" w:color="auto" w:fill="FFC000"/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Hospitalizace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</w:t>
            </w:r>
          </w:p>
        </w:tc>
      </w:tr>
      <w:tr w:rsidR="00B46E45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Příjem k hospitalizaci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B46E45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Převod pacienta z ambulance, administrativní příjem, lékařský příjem (automatické spouštění potřebných funkcí při příjmu). Ukázka různých nastavení.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E45" w:rsidRPr="00AD536C" w:rsidRDefault="004E136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Převod pacienta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Administrativní příjem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Lékařský příjem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4650E6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0E6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0E6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0E6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různých nastavení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0E6" w:rsidRPr="00AD536C" w:rsidRDefault="004650E6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AD536C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1" w:right="0" w:firstLine="0"/>
              <w:jc w:val="left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proofErr w:type="spellStart"/>
            <w:r w:rsidRPr="00AD536C">
              <w:rPr>
                <w:rFonts w:ascii="Arial" w:hAnsi="Arial" w:cs="Arial"/>
              </w:rPr>
              <w:t>Dekurz</w:t>
            </w:r>
            <w:proofErr w:type="spellEnd"/>
            <w:r w:rsidRPr="00AD536C">
              <w:rPr>
                <w:rFonts w:ascii="Arial" w:hAnsi="Arial" w:cs="Arial"/>
              </w:rPr>
              <w:t>, medikace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Strukturovaná ordinace léků z číselníků léků, kontrola pozitivního listu, možnost volby alternativ z pozitivního listu, on-line hlášení lékových interakcí.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Strukturovaná ordinace léků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</w:t>
            </w:r>
            <w:r w:rsidR="000E2041" w:rsidRPr="00AD536C">
              <w:rPr>
                <w:rFonts w:ascii="Arial" w:hAnsi="Arial" w:cs="Arial"/>
              </w:rPr>
              <w:t>ontrola pozitivního listu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4650E6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Volba</w:t>
            </w:r>
            <w:r w:rsidR="000E2041" w:rsidRPr="00AD536C">
              <w:rPr>
                <w:rFonts w:ascii="Arial" w:hAnsi="Arial" w:cs="Arial"/>
              </w:rPr>
              <w:t xml:space="preserve"> alternativ z pozitivního listu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</w:t>
            </w:r>
            <w:r w:rsidR="000E2041" w:rsidRPr="00AD536C">
              <w:rPr>
                <w:rFonts w:ascii="Arial" w:hAnsi="Arial" w:cs="Arial"/>
              </w:rPr>
              <w:t>n-line hlášení lékových interakcí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Nižší poče</w:t>
            </w:r>
            <w:r w:rsidR="00710B52">
              <w:rPr>
                <w:rFonts w:ascii="Arial" w:hAnsi="Arial" w:cs="Arial"/>
              </w:rPr>
              <w:t>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proofErr w:type="spellStart"/>
            <w:r w:rsidRPr="00AD536C">
              <w:rPr>
                <w:rFonts w:ascii="Arial" w:hAnsi="Arial" w:cs="Arial"/>
              </w:rPr>
              <w:t>Dekurz</w:t>
            </w:r>
            <w:proofErr w:type="spellEnd"/>
            <w:r w:rsidRPr="00AD536C">
              <w:rPr>
                <w:rFonts w:ascii="Arial" w:hAnsi="Arial" w:cs="Arial"/>
              </w:rPr>
              <w:t>, medikace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Možnost zobrazení průběžně zadávaných dat (medikace, status </w:t>
            </w:r>
            <w:proofErr w:type="spellStart"/>
            <w:r w:rsidRPr="00AD536C">
              <w:rPr>
                <w:rFonts w:ascii="Arial" w:hAnsi="Arial" w:cs="Arial"/>
              </w:rPr>
              <w:t>praesens</w:t>
            </w:r>
            <w:proofErr w:type="spellEnd"/>
            <w:r w:rsidRPr="00AD536C">
              <w:rPr>
                <w:rFonts w:ascii="Arial" w:hAnsi="Arial" w:cs="Arial"/>
              </w:rPr>
              <w:t>, pokyny sestře) přehledně v týdenním náhledu s možností přímého vstupu do formuláře pro zadávání dat.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</w:t>
            </w:r>
            <w:r w:rsidR="000E2041" w:rsidRPr="00AD536C">
              <w:rPr>
                <w:rFonts w:ascii="Arial" w:hAnsi="Arial" w:cs="Arial"/>
              </w:rPr>
              <w:t>obrazení průběžně zadávaných dat medikace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</w:t>
            </w:r>
            <w:r w:rsidR="000E2041" w:rsidRPr="00AD536C">
              <w:rPr>
                <w:rFonts w:ascii="Arial" w:hAnsi="Arial" w:cs="Arial"/>
              </w:rPr>
              <w:t xml:space="preserve">obrazení průběžně zadávaných dat </w:t>
            </w:r>
          </w:p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status </w:t>
            </w:r>
            <w:proofErr w:type="spellStart"/>
            <w:r w:rsidRPr="00AD536C">
              <w:rPr>
                <w:rFonts w:ascii="Arial" w:hAnsi="Arial" w:cs="Arial"/>
              </w:rPr>
              <w:t>praesens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</w:t>
            </w:r>
            <w:r w:rsidR="000E2041" w:rsidRPr="00AD536C">
              <w:rPr>
                <w:rFonts w:ascii="Arial" w:hAnsi="Arial" w:cs="Arial"/>
              </w:rPr>
              <w:t xml:space="preserve">obrazení průběžně zadávaných dat </w:t>
            </w:r>
          </w:p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pokyny sestře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Lékové interakce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on-line hlídání lékových interakcí při zadání receptu a ordinaci léků při hospitalizaci.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</w:t>
            </w:r>
            <w:r w:rsidR="000E2041" w:rsidRPr="00AD536C">
              <w:rPr>
                <w:rFonts w:ascii="Arial" w:hAnsi="Arial" w:cs="Arial"/>
              </w:rPr>
              <w:t>n-line hlídání lékových interakcí při zadání receptu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</w:t>
            </w:r>
            <w:r w:rsidR="000E2041" w:rsidRPr="00AD536C">
              <w:rPr>
                <w:rFonts w:ascii="Arial" w:hAnsi="Arial" w:cs="Arial"/>
              </w:rPr>
              <w:t>n-line hlídání lékových interakcí při ordinaci léků při hospitalizaci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Nižší počet kro</w:t>
            </w:r>
            <w:r w:rsidR="00710B52">
              <w:rPr>
                <w:rFonts w:ascii="Arial" w:hAnsi="Arial" w:cs="Arial"/>
              </w:rPr>
              <w:t>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Medikace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0E2041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výběru alternativ léku ze stejné ATC skupiny.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2041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E2041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Výběr</w:t>
            </w:r>
            <w:r w:rsidR="000E2041" w:rsidRPr="00AD536C">
              <w:rPr>
                <w:rFonts w:ascii="Arial" w:hAnsi="Arial" w:cs="Arial"/>
              </w:rPr>
              <w:t xml:space="preserve"> altern</w:t>
            </w:r>
            <w:r w:rsidRPr="00AD536C">
              <w:rPr>
                <w:rFonts w:ascii="Arial" w:hAnsi="Arial" w:cs="Arial"/>
              </w:rPr>
              <w:t>ativ léku ze stejné ATC skupiny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041" w:rsidRPr="00AD536C" w:rsidRDefault="000E2041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3f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Mobilní vizita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provedení vizity za pomocí mobilní aplikace, kde jsou všechny potřebné údaje, a kde je možné zaznamenat změnu medikace a pokyny sestře.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Provedení viz</w:t>
            </w:r>
            <w:r w:rsidR="004650E6" w:rsidRPr="00AD536C">
              <w:rPr>
                <w:rFonts w:ascii="Arial" w:hAnsi="Arial" w:cs="Arial"/>
              </w:rPr>
              <w:t>ity za pomocí mobilní aplikace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Zaznamenaní změny medikace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Zaznamenaní pokynů sestře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710B52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3g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Propuštění pacienta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Kontrola povinných údajů při propuštění pacienta, možnost doplnění povinných údajů z jednoho místa.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Kontrola povinných údajů při propuštění pacienta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Doplnění povinných údajů z jednoho místa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AD536C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C8B" w:rsidRPr="00AD536C" w:rsidRDefault="006C2C8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CELKEM ZA PARAMETR HOSPITALIZACE</w:t>
            </w:r>
          </w:p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(maximálně možný počet bodů je </w:t>
            </w:r>
            <w:r w:rsidR="002E159B">
              <w:rPr>
                <w:rFonts w:ascii="Arial" w:hAnsi="Arial" w:cs="Arial"/>
                <w:b/>
              </w:rPr>
              <w:t>26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>Operace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C2C8B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</w:tr>
      <w:tr w:rsidR="006C2C8B" w:rsidRPr="00AD536C" w:rsidTr="00710B52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4650E6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4a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Operace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Plánování operací, operační diář, operační program</w:t>
            </w:r>
          </w:p>
          <w:p w:rsidR="006C2C8B" w:rsidRPr="00AD536C" w:rsidRDefault="006C2C8B" w:rsidP="00710B52">
            <w:pPr>
              <w:numPr>
                <w:ilvl w:val="0"/>
                <w:numId w:val="16"/>
              </w:num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Vyhledání volného termínu podle sálu a doby trvání operace</w:t>
            </w:r>
          </w:p>
          <w:p w:rsidR="006C2C8B" w:rsidRPr="00AD536C" w:rsidRDefault="006C2C8B" w:rsidP="00710B52">
            <w:pPr>
              <w:numPr>
                <w:ilvl w:val="0"/>
                <w:numId w:val="16"/>
              </w:num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týmu k operaci</w:t>
            </w:r>
          </w:p>
          <w:p w:rsidR="006C2C8B" w:rsidRPr="00AD536C" w:rsidRDefault="006C2C8B" w:rsidP="00710B52">
            <w:pPr>
              <w:numPr>
                <w:ilvl w:val="0"/>
                <w:numId w:val="16"/>
              </w:num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Možnost plánování prostřednictvím webového klienta</w:t>
            </w:r>
          </w:p>
          <w:p w:rsidR="006C2C8B" w:rsidRPr="00AD536C" w:rsidRDefault="006C2C8B" w:rsidP="00710B52">
            <w:pPr>
              <w:numPr>
                <w:ilvl w:val="0"/>
                <w:numId w:val="16"/>
              </w:num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Omezené plánování v době tvorby op. programu</w:t>
            </w:r>
          </w:p>
          <w:p w:rsidR="006C2C8B" w:rsidRPr="00AD536C" w:rsidRDefault="006C2C8B" w:rsidP="00710B52">
            <w:pPr>
              <w:numPr>
                <w:ilvl w:val="0"/>
                <w:numId w:val="16"/>
              </w:num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Indikace omluveného/neomluveného pacienta</w:t>
            </w:r>
          </w:p>
          <w:p w:rsidR="006C2C8B" w:rsidRPr="00AD536C" w:rsidRDefault="006C2C8B" w:rsidP="00710B52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Možnost vložení urgentní operace a její barevné odlišení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C2C8B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872774" w:rsidP="004E136B">
            <w:p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Vyhledání volného termínu p</w:t>
            </w:r>
            <w:r w:rsidR="004E136B">
              <w:rPr>
                <w:rFonts w:ascii="Arial" w:hAnsi="Arial" w:cs="Arial"/>
              </w:rPr>
              <w:t>odle sálu a doby trvání operace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4E136B" w:rsidP="004E136B">
            <w:p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Zadání týmu k operaci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872774" w:rsidP="004E136B">
            <w:p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Plánování p</w:t>
            </w:r>
            <w:r w:rsidR="004E136B">
              <w:rPr>
                <w:rFonts w:ascii="Arial" w:hAnsi="Arial" w:cs="Arial"/>
              </w:rPr>
              <w:t>rostřednictvím webového klienta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872774" w:rsidP="004E136B">
            <w:p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Omezené pláno</w:t>
            </w:r>
            <w:r w:rsidR="004E136B">
              <w:rPr>
                <w:rFonts w:ascii="Arial" w:hAnsi="Arial" w:cs="Arial"/>
              </w:rPr>
              <w:t>vání v době tvorby op. programu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872774" w:rsidP="004E136B">
            <w:pPr>
              <w:spacing w:line="252" w:lineRule="auto"/>
              <w:ind w:right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Indikace o</w:t>
            </w:r>
            <w:r w:rsidR="004E136B">
              <w:rPr>
                <w:rFonts w:ascii="Arial" w:hAnsi="Arial" w:cs="Arial"/>
              </w:rPr>
              <w:t>mluveného/neomluveného pacienta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C178E6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Vložení urgentní operace a její barevné odlišení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8E6" w:rsidRPr="00AD536C" w:rsidRDefault="00C178E6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4b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Operace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Zápis operačního protokolu (OP).</w:t>
            </w:r>
          </w:p>
          <w:p w:rsidR="00872774" w:rsidRPr="00AD536C" w:rsidRDefault="00872774" w:rsidP="004E136B">
            <w:pPr>
              <w:numPr>
                <w:ilvl w:val="0"/>
                <w:numId w:val="12"/>
              </w:numPr>
              <w:spacing w:line="252" w:lineRule="auto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Automatické přidání všech známých informací do OP (vč. vykazovaných materiálů a léků)</w:t>
            </w:r>
          </w:p>
          <w:p w:rsidR="00872774" w:rsidRPr="00AD536C" w:rsidRDefault="00872774" w:rsidP="004E136B">
            <w:pPr>
              <w:numPr>
                <w:ilvl w:val="0"/>
                <w:numId w:val="12"/>
              </w:numPr>
              <w:spacing w:line="252" w:lineRule="auto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lastRenderedPageBreak/>
              <w:t>Možnost předdefinovaných textů v OP s přidáním vykazovaných výkonů ZP</w:t>
            </w:r>
          </w:p>
          <w:p w:rsidR="00872774" w:rsidRPr="00AD536C" w:rsidRDefault="00872774" w:rsidP="004E136B">
            <w:pPr>
              <w:numPr>
                <w:ilvl w:val="0"/>
                <w:numId w:val="12"/>
              </w:numPr>
              <w:spacing w:line="252" w:lineRule="auto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Možnost strukturovaného OP dle legislativy (popis, doporučení, výkaz ZP)</w:t>
            </w:r>
          </w:p>
          <w:p w:rsidR="00872774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neomezeného množství časů k operaci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Zápis operačního protokolu (OP)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2" w:lineRule="auto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Automatické přidání všech známých informací do OP (vč.</w:t>
            </w:r>
            <w:r w:rsidR="004E136B">
              <w:rPr>
                <w:rFonts w:ascii="Arial" w:hAnsi="Arial" w:cs="Arial"/>
              </w:rPr>
              <w:t xml:space="preserve"> vykazovaných materiálů a léků)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2" w:lineRule="auto"/>
              <w:ind w:left="0" w:firstLine="0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Předdefinování textů v OP s </w:t>
            </w:r>
            <w:r w:rsidR="004E136B">
              <w:rPr>
                <w:rFonts w:ascii="Arial" w:hAnsi="Arial" w:cs="Arial"/>
              </w:rPr>
              <w:t>přidáním vykazovaných výkonů ZP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2" w:lineRule="auto"/>
              <w:contextualSpacing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Strukturování OP dle legislativ</w:t>
            </w:r>
            <w:r w:rsidR="004E136B">
              <w:rPr>
                <w:rFonts w:ascii="Arial" w:hAnsi="Arial" w:cs="Arial"/>
              </w:rPr>
              <w:t>y (popis, doporučení, výkaz ZP)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neomezeného množství časů k operaci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4c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Operace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87277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léků spotřebovaných při operaci, použitého materiálu a použitých přístrojů. Možnost evidence na mobilní aplikaci přímo při operaci přečtením čárových kódů léků, přístrojů. Automatické spojení s operačním protokolem tak, aby všechny údaje o operaci byly v NIS na jednom místě.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72774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552C6C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léků spotřebovaných při operaci, použitého materiálu a použitých přístrojů.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552C6C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na mobilní aplikaci přímo při operaci přečtením čárových kódů léků, přístrojů.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872774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552C6C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Automatické spojení s operačním protokolem tak, aby všechny údaje o operaci byly v NIS na jednom místě.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774" w:rsidRPr="00AD536C" w:rsidRDefault="00872774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4d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Operace </w:t>
            </w:r>
            <w:r w:rsidR="00552C6C" w:rsidRPr="00AD536C">
              <w:rPr>
                <w:rFonts w:ascii="Arial" w:hAnsi="Arial" w:cs="Arial"/>
              </w:rPr>
              <w:t>– spotřeba léků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Takto evidované léky, které byly spotřebované při operaci, se automaticky vyskladní z příručního skladu. Existuje evidence léků spotřebovaných při operaci daného pacienta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Evidované léky, které byly spotřebované při operaci, se automaticky vyskladní z příručního skladu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léků spotřebovaných při operaci daného pacienta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lastRenderedPageBreak/>
              <w:t>4e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Operace – vykázání plátci péče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Takto evidované léky, které byly spotřebované při operaci, se automaticky zapíšou do dokladu pro plátce péče.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Evidované léky, které byly spotřebované při operaci, se automaticky zapíšou do dokladu pro plátce péče.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CELKEM ZA PARAMETR </w:t>
            </w:r>
            <w:r w:rsidR="00DE14C3" w:rsidRPr="00AD536C">
              <w:rPr>
                <w:rFonts w:ascii="Arial" w:hAnsi="Arial" w:cs="Arial"/>
                <w:b/>
              </w:rPr>
              <w:t>OPERACE</w:t>
            </w:r>
          </w:p>
          <w:p w:rsidR="00552C6C" w:rsidRPr="00AD536C" w:rsidRDefault="00552C6C" w:rsidP="002E159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(maximálně možný počet bodů je 2</w:t>
            </w:r>
            <w:r w:rsidR="002E159B">
              <w:rPr>
                <w:rFonts w:ascii="Arial" w:hAnsi="Arial" w:cs="Arial"/>
                <w:b/>
              </w:rPr>
              <w:t>2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Logistika, podání léků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552C6C" w:rsidRPr="00AD536C" w:rsidRDefault="002E159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5a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Podání léků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Elektronická evidence podání léků. Sestra má možnost hromadně označit léky, které podala pacientům dané stanice. Podané léky jsou graficky označeny v NIS. Je na první pohled zřejmé, které léky byly podané a které ne.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Elektronická evidence podání léků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</w:t>
            </w:r>
            <w:r w:rsidR="00552C6C" w:rsidRPr="00AD536C">
              <w:rPr>
                <w:rFonts w:ascii="Arial" w:hAnsi="Arial" w:cs="Arial"/>
              </w:rPr>
              <w:t xml:space="preserve">ožnost hromadně označit léky, které </w:t>
            </w:r>
            <w:r w:rsidRPr="00AD536C">
              <w:rPr>
                <w:rFonts w:ascii="Arial" w:hAnsi="Arial" w:cs="Arial"/>
              </w:rPr>
              <w:t>sestra podala pacientům dané stanice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Podané léky jsou graficky označeny v NIS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Je na první pohled zřejmé, které léky byly podané a které 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5b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Podání léků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Elektronická evidence podání léků on-line. Sestra má možnost evidovat podání léků mobilní aplikací u lůžka pacienta. Po identifikaci pacienta se jí na mobilní aplikaci vypíšou ordinované léky a sestra má možnost je načíst čtečkou čárových kódů a evidovat jejich podání.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Elektronická evidence podání léků on-line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M</w:t>
            </w:r>
            <w:r w:rsidR="00552C6C" w:rsidRPr="00AD536C">
              <w:rPr>
                <w:rFonts w:ascii="Arial" w:hAnsi="Arial" w:cs="Arial"/>
              </w:rPr>
              <w:t>ožnost evidovat podání léků mobilní aplikací u lůžka pacienta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Po identifikaci pacienta se jí na mobilní aplikaci vypíšou ordinované léky a sestra má možnost je načíst čtečkou čárových kódů a evidovat jejich podání.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lastRenderedPageBreak/>
              <w:t>5c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Podání léků – vyskladnění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 xml:space="preserve">Podaný lék se se automaticky odepíše z klinického skladu. V NIS existuje přesná evidence léků spotřebovaných pacientem. Při on-line způsobu podání existuje evidence podání až na konkrétní šarži.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Podaný lék se se automati</w:t>
            </w:r>
            <w:r w:rsidR="00C003A4" w:rsidRPr="00AD536C">
              <w:rPr>
                <w:rFonts w:ascii="Arial" w:hAnsi="Arial" w:cs="Arial"/>
              </w:rPr>
              <w:t>cky odepíše z klinického skladu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 NIS existuje přesná evidenc</w:t>
            </w:r>
            <w:r w:rsidR="00C003A4" w:rsidRPr="00AD536C">
              <w:rPr>
                <w:rFonts w:ascii="Arial" w:hAnsi="Arial" w:cs="Arial"/>
              </w:rPr>
              <w:t>e léků spotřebovaných pacientem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Při on-line způsobu podání existuje eviden</w:t>
            </w:r>
            <w:r w:rsidR="00C003A4" w:rsidRPr="00AD536C">
              <w:rPr>
                <w:rFonts w:ascii="Arial" w:hAnsi="Arial" w:cs="Arial"/>
              </w:rPr>
              <w:t>ce podání až na konkrétní šarži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5d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Podání léků – vykázání plátci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Podané léky, které jsou ZULP se automaticky zap</w:t>
            </w:r>
            <w:r w:rsidR="00C003A4" w:rsidRPr="00AD536C">
              <w:rPr>
                <w:rFonts w:ascii="Arial" w:hAnsi="Arial" w:cs="Arial"/>
              </w:rPr>
              <w:t>íšou do dokladu pro plátce péče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Podané léky, které jsou ZULP se automaticky zapíšou do dokladu pro plátce péče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CELKEM ZA PARAMETR </w:t>
            </w:r>
            <w:r w:rsidR="00DE14C3" w:rsidRPr="00AD536C">
              <w:rPr>
                <w:rFonts w:ascii="Arial" w:hAnsi="Arial" w:cs="Arial"/>
                <w:b/>
              </w:rPr>
              <w:t>LOGISTIKA, PODÁNÍ LÉKŮ</w:t>
            </w:r>
            <w:r w:rsidR="009F3FE4" w:rsidRPr="00AD536C">
              <w:rPr>
                <w:rFonts w:ascii="Arial" w:hAnsi="Arial" w:cs="Arial"/>
                <w:b/>
              </w:rPr>
              <w:t xml:space="preserve"> </w:t>
            </w:r>
            <w:r w:rsidRPr="00AD536C">
              <w:rPr>
                <w:rFonts w:ascii="Arial" w:hAnsi="Arial" w:cs="Arial"/>
                <w:b/>
              </w:rPr>
              <w:t xml:space="preserve">(maximálně možný počet bodů je </w:t>
            </w:r>
            <w:r w:rsidR="002E159B">
              <w:rPr>
                <w:rFonts w:ascii="Arial" w:hAnsi="Arial" w:cs="Arial"/>
                <w:b/>
              </w:rPr>
              <w:t>15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Ošetřovatelská dokumentace, nežádoucí události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766610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Ošetřovatelský</w:t>
            </w:r>
            <w:r w:rsidR="00552C6C" w:rsidRPr="00AD536C">
              <w:rPr>
                <w:rFonts w:ascii="Arial" w:hAnsi="Arial" w:cs="Arial"/>
              </w:rPr>
              <w:t xml:space="preserve"> příjem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Zadání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>. anamnézy, rizika pádů, dekubitů, nutrice, test soběstačnosti.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2C6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Zadání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>. anamnézy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rizika pádů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dekubitů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nutrice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552C6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9205AE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Test soběstačnosti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C6C" w:rsidRPr="00AD536C" w:rsidRDefault="00552C6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Nižší počet kroků k dosažení </w:t>
            </w:r>
            <w:r w:rsidR="004E136B">
              <w:rPr>
                <w:rFonts w:ascii="Arial" w:hAnsi="Arial" w:cs="Arial"/>
              </w:rPr>
              <w:t>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Plán péče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Automatický přenos problémů z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 xml:space="preserve">. anamnézy a z rizik do plánu péče ve formě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>. diagnóz.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Automatický přenos problémů z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 xml:space="preserve">. anamnézy a z rizik do plánu péče ve formě </w:t>
            </w:r>
            <w:proofErr w:type="spellStart"/>
            <w:r w:rsidRPr="00AD536C">
              <w:rPr>
                <w:rFonts w:ascii="Arial" w:hAnsi="Arial" w:cs="Arial"/>
              </w:rPr>
              <w:t>ošetř</w:t>
            </w:r>
            <w:proofErr w:type="spellEnd"/>
            <w:r w:rsidRPr="00AD536C">
              <w:rPr>
                <w:rFonts w:ascii="Arial" w:hAnsi="Arial" w:cs="Arial"/>
              </w:rPr>
              <w:t>. diagnóz.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Plán péče – hodnocení, realizace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Ukázka průběžného vedení plánu péče – kopírování ošetřovatelských diagnóz, intervencí, sestra zapisuje pouze změny oproti minulému stavu. Sestra může hodnotit plán péče, sestra může zaznamenat realizaci naplánovaných intervencí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Kopírování ošetřovatelských diagnóz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Kopír</w:t>
            </w:r>
            <w:r w:rsidR="00C003A4" w:rsidRPr="00AD536C">
              <w:rPr>
                <w:rFonts w:ascii="Arial" w:hAnsi="Arial" w:cs="Arial"/>
              </w:rPr>
              <w:t xml:space="preserve">ování ošetřovatelských </w:t>
            </w:r>
            <w:r w:rsidRPr="00AD536C">
              <w:rPr>
                <w:rFonts w:ascii="Arial" w:hAnsi="Arial" w:cs="Arial"/>
              </w:rPr>
              <w:t>inte</w:t>
            </w:r>
            <w:r w:rsidR="00C003A4" w:rsidRPr="00AD536C">
              <w:rPr>
                <w:rFonts w:ascii="Arial" w:hAnsi="Arial" w:cs="Arial"/>
              </w:rPr>
              <w:t>rvencí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Zapisují se </w:t>
            </w:r>
            <w:r w:rsidR="009205AE" w:rsidRPr="00AD536C">
              <w:rPr>
                <w:rFonts w:ascii="Arial" w:hAnsi="Arial" w:cs="Arial"/>
              </w:rPr>
              <w:t>pouze změny oproti minulému stavu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Hodnocení plánu péče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Zaznamenání realizací</w:t>
            </w:r>
            <w:r w:rsidR="009205AE" w:rsidRPr="00AD536C">
              <w:rPr>
                <w:rFonts w:ascii="Arial" w:hAnsi="Arial" w:cs="Arial"/>
              </w:rPr>
              <w:t xml:space="preserve"> naplánovaných intervencí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Dekubity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Vedení informací o dekubitech včetně podrobného popisu jednotlivých dekubitů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Vedení informací o dekubitech včetně podrobného popisu jednotlivých dekubitů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Hodnocení bolesti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Elektronický záznam hodnocení bolesti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Elektronický záznam hodnocení bolesti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Nižší počet kroků k dosažení c</w:t>
            </w:r>
            <w:r w:rsidR="004E136B">
              <w:rPr>
                <w:rFonts w:ascii="Arial" w:hAnsi="Arial" w:cs="Arial"/>
              </w:rPr>
              <w:t>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6f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Záznam nežádoucích událostí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nežádoucí událostí (NU). Možnost zadat údaje dle metodiky MZ, možnost evidovat nápravné opatření, ukázka statistiky NU. Propojenost s ošetřovatelskou dokumentací (riziko – pád, resp. dekubit).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nežádoucí událostí (NU)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Zadání údajů</w:t>
            </w:r>
            <w:r w:rsidR="009205AE" w:rsidRPr="00AD536C">
              <w:rPr>
                <w:rFonts w:ascii="Arial" w:hAnsi="Arial" w:cs="Arial"/>
              </w:rPr>
              <w:t xml:space="preserve"> dle metodiky MZ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Evidence nápravných opatření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S</w:t>
            </w:r>
            <w:r w:rsidR="009205AE" w:rsidRPr="00AD536C">
              <w:rPr>
                <w:rFonts w:ascii="Arial" w:hAnsi="Arial" w:cs="Arial"/>
              </w:rPr>
              <w:t>tatistiky NU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766610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Propojenost s ošetřovatelskou dokumentací</w:t>
            </w:r>
            <w:r w:rsidR="00766610">
              <w:rPr>
                <w:rFonts w:ascii="Arial" w:hAnsi="Arial" w:cs="Arial"/>
              </w:rPr>
              <w:t xml:space="preserve"> </w:t>
            </w:r>
            <w:r w:rsidRPr="00AD536C">
              <w:rPr>
                <w:rFonts w:ascii="Arial" w:hAnsi="Arial" w:cs="Arial"/>
              </w:rPr>
              <w:t>(riziko – pád, resp. dekubit).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Nižší počet kroků k do</w:t>
            </w:r>
            <w:r w:rsidR="004E136B">
              <w:rPr>
                <w:rFonts w:ascii="Arial" w:hAnsi="Arial" w:cs="Arial"/>
              </w:rPr>
              <w:t>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6g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Nemocniční infekce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Elektronický záznam údajů o nemocniční infekci.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Elektronický záznam údajů o nemocniční i</w:t>
            </w:r>
            <w:r w:rsidR="00C003A4" w:rsidRPr="00AD536C">
              <w:rPr>
                <w:rFonts w:ascii="Arial" w:hAnsi="Arial" w:cs="Arial"/>
              </w:rPr>
              <w:t>nfekci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CELKEM ZA PARAMETR </w:t>
            </w:r>
            <w:r w:rsidR="00DE14C3" w:rsidRPr="00AD536C">
              <w:rPr>
                <w:rFonts w:ascii="Arial" w:hAnsi="Arial" w:cs="Arial"/>
                <w:b/>
              </w:rPr>
              <w:t>OŠETŘOVATELSKÁ DOKUMENTACE, NEŽÁDOUCÍ UDÁLOSTI</w:t>
            </w:r>
          </w:p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(</w:t>
            </w:r>
            <w:r w:rsidR="002E159B">
              <w:rPr>
                <w:rFonts w:ascii="Arial" w:hAnsi="Arial" w:cs="Arial"/>
                <w:b/>
              </w:rPr>
              <w:t>maximálně možný počet bodů je 26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Vykazování ZP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F81ACB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Rozšíření dokladu </w:t>
            </w:r>
            <w:r w:rsidR="009205AE" w:rsidRPr="00AD536C">
              <w:rPr>
                <w:rFonts w:ascii="Arial" w:hAnsi="Arial" w:cs="Arial"/>
              </w:rPr>
              <w:t>o manuálně nebo au</w:t>
            </w:r>
            <w:r w:rsidRPr="00AD536C">
              <w:rPr>
                <w:rFonts w:ascii="Arial" w:hAnsi="Arial" w:cs="Arial"/>
              </w:rPr>
              <w:t>tomaticky zadávanou kategorizací</w:t>
            </w:r>
            <w:r w:rsidR="009205AE" w:rsidRPr="00AD536C">
              <w:rPr>
                <w:rFonts w:ascii="Arial" w:hAnsi="Arial" w:cs="Arial"/>
              </w:rPr>
              <w:t xml:space="preserve"> dokladů 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</w:rPr>
              <w:t>Označení kterýkoliv dokladu atributem ze seznamu (číselníku připravovaného správcem Výkaznictví) tak, aby tento atribut bylo možné využít v uzávěrkových operacích (sestavení dávek, přepočty, konverze a transformace) a sestavách?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F81ACB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Označení kteréhokoliv</w:t>
            </w:r>
            <w:r w:rsidR="009205AE" w:rsidRPr="00AD536C">
              <w:rPr>
                <w:rFonts w:ascii="Arial" w:hAnsi="Arial" w:cs="Arial"/>
              </w:rPr>
              <w:t xml:space="preserve"> dokladu atributem ze seznamu (číselníku připravovaného správcem Výkaznictví) tak, aby tento atribut bylo možné využít v uzávěrkových operacích (sestavení dávek, přepočty, konverze a transformace) a sestavách?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Filtr dokladů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Ukažte, zda je možno uživatelem nebo správcem filtrovat doklady podle kteréhokoliv údaje evidovaném na dokladu ať už v hlavičce nebo řádcích. Speciálně, zda je možno filtrovat i s SQL definicí filtru podle jakéhokoliv údaje v DB.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05AE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Filtrování dokladů</w:t>
            </w:r>
            <w:r w:rsidR="00FC047C" w:rsidRPr="00AD536C">
              <w:rPr>
                <w:rFonts w:ascii="Arial" w:hAnsi="Arial" w:cs="Arial"/>
              </w:rPr>
              <w:t xml:space="preserve"> pod</w:t>
            </w:r>
            <w:r w:rsidR="00F81ACB" w:rsidRPr="00AD536C">
              <w:rPr>
                <w:rFonts w:ascii="Arial" w:hAnsi="Arial" w:cs="Arial"/>
              </w:rPr>
              <w:t>le kteréhokoliv údaje evidovaného</w:t>
            </w:r>
            <w:r w:rsidR="00FC047C" w:rsidRPr="00AD536C">
              <w:rPr>
                <w:rFonts w:ascii="Arial" w:hAnsi="Arial" w:cs="Arial"/>
              </w:rPr>
              <w:t xml:space="preserve"> na dokladu ať už v hlavičce nebo řádcích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Filtrování</w:t>
            </w:r>
            <w:r w:rsidR="00FC047C" w:rsidRPr="00AD536C">
              <w:rPr>
                <w:rFonts w:ascii="Arial" w:hAnsi="Arial" w:cs="Arial"/>
              </w:rPr>
              <w:t xml:space="preserve"> i s SQL definicí filtru podle jakéhokoliv údaje v DB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9205AE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Filtrování</w:t>
            </w:r>
            <w:r w:rsidR="00FC047C" w:rsidRPr="00AD536C">
              <w:rPr>
                <w:rFonts w:ascii="Arial" w:hAnsi="Arial" w:cs="Arial"/>
              </w:rPr>
              <w:t xml:space="preserve"> i s SQL definicí filtru podle jakéhokoliv údaje v DB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5AE" w:rsidRPr="00AD536C" w:rsidRDefault="009205AE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7c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Reporting pomocí SQL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Ukažte, zda aplikace nabízí vytvoření libovolné sestavy za pomocí SQL kódu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</w:t>
            </w:r>
            <w:r w:rsidR="00FC047C" w:rsidRPr="00AD536C">
              <w:rPr>
                <w:rFonts w:ascii="Arial" w:hAnsi="Arial" w:cs="Arial"/>
              </w:rPr>
              <w:t>ytvoření libovolné sestavy za pomocí SQL kódu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Transformace dat v dokladech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 možnosti hromadných úprav dat v dokladech ať už podle nějakého předpisu nebo matrice v číselníku nebo pomocí obecné SQL procedury.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Hromadné úpravy dat</w:t>
            </w:r>
            <w:r w:rsidR="00FC047C" w:rsidRPr="00AD536C">
              <w:rPr>
                <w:rFonts w:ascii="Arial" w:hAnsi="Arial" w:cs="Arial"/>
              </w:rPr>
              <w:t xml:space="preserve"> v dokladech podle předpisu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C003A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Hromadné úpravy dat </w:t>
            </w:r>
            <w:r w:rsidR="00FC047C" w:rsidRPr="00AD536C">
              <w:rPr>
                <w:rFonts w:ascii="Arial" w:hAnsi="Arial" w:cs="Arial"/>
              </w:rPr>
              <w:t xml:space="preserve">v dokladech </w:t>
            </w:r>
            <w:r w:rsidR="009F3FE4" w:rsidRPr="00AD536C">
              <w:rPr>
                <w:rFonts w:ascii="Arial" w:hAnsi="Arial" w:cs="Arial"/>
              </w:rPr>
              <w:t xml:space="preserve">podle </w:t>
            </w:r>
            <w:r w:rsidR="00FC047C" w:rsidRPr="00AD536C">
              <w:rPr>
                <w:rFonts w:ascii="Arial" w:hAnsi="Arial" w:cs="Arial"/>
              </w:rPr>
              <w:t>matrice v číselníku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Hromadné úpravy dat </w:t>
            </w:r>
            <w:r w:rsidR="00FC047C" w:rsidRPr="00AD536C">
              <w:rPr>
                <w:rFonts w:ascii="Arial" w:hAnsi="Arial" w:cs="Arial"/>
              </w:rPr>
              <w:t>v dokladech pomocí obecné SQL procedury.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Kontroly dokladů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 konfiguraci kontrol – je možné jednoduše nastavit, která kontrola a v jaké síle se bude provádět? Předveďte, zda si správce může sám zařadit do uzávěrky svou kontrolu, kterou si napíše pomocí SQL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Nastavení</w:t>
            </w:r>
            <w:r w:rsidR="00FC047C" w:rsidRPr="00AD536C">
              <w:rPr>
                <w:rFonts w:ascii="Arial" w:hAnsi="Arial" w:cs="Arial"/>
              </w:rPr>
              <w:t>, která kontrola</w:t>
            </w:r>
            <w:r w:rsidRPr="00AD536C">
              <w:rPr>
                <w:rFonts w:ascii="Arial" w:hAnsi="Arial" w:cs="Arial"/>
              </w:rPr>
              <w:t xml:space="preserve"> a v jaké síle se bude provádět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S</w:t>
            </w:r>
            <w:r w:rsidR="00FC047C" w:rsidRPr="00AD536C">
              <w:rPr>
                <w:rFonts w:ascii="Arial" w:hAnsi="Arial" w:cs="Arial"/>
              </w:rPr>
              <w:t>právce může sám zařadit do uzávěrky svou kontrolu, kterou si napíše pomocí SQL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7f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DRG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Předveďte, jaké informace o DRG případu má každý uživatel aplikace. Má případ v sobě i nákladovou kalkulaci v rozpadu na nákladová střediska a jednotlivé složky nákladů (pobyt pacienta, zdravotní služby, operace a léky s materiálem)?</w:t>
            </w:r>
          </w:p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lastRenderedPageBreak/>
              <w:t>Umožňuje systém procesní kontroly potvrzení a blokování případů? Může kodér nemocnice předat zablokovaný případ adresně jinému kodérovi k dořešení?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Jaké </w:t>
            </w:r>
            <w:r w:rsidR="00FC047C" w:rsidRPr="00AD536C">
              <w:rPr>
                <w:rFonts w:ascii="Arial" w:hAnsi="Arial" w:cs="Arial"/>
              </w:rPr>
              <w:t>informace o DRG případu má každý uživatel aplikace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84339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</w:t>
            </w:r>
            <w:r w:rsidR="00FC047C" w:rsidRPr="00AD536C">
              <w:rPr>
                <w:rFonts w:ascii="Arial" w:hAnsi="Arial" w:cs="Arial"/>
              </w:rPr>
              <w:t>ákladov</w:t>
            </w:r>
            <w:r w:rsidRPr="00AD536C">
              <w:rPr>
                <w:rFonts w:ascii="Arial" w:hAnsi="Arial" w:cs="Arial"/>
              </w:rPr>
              <w:t>á</w:t>
            </w:r>
            <w:r w:rsidR="00FC047C" w:rsidRPr="00AD536C">
              <w:rPr>
                <w:rFonts w:ascii="Arial" w:hAnsi="Arial" w:cs="Arial"/>
              </w:rPr>
              <w:t xml:space="preserve"> kalkulac</w:t>
            </w:r>
            <w:r w:rsidRPr="00AD536C">
              <w:rPr>
                <w:rFonts w:ascii="Arial" w:hAnsi="Arial" w:cs="Arial"/>
              </w:rPr>
              <w:t>e</w:t>
            </w:r>
            <w:r w:rsidR="00FC047C" w:rsidRPr="00AD536C">
              <w:rPr>
                <w:rFonts w:ascii="Arial" w:hAnsi="Arial" w:cs="Arial"/>
              </w:rPr>
              <w:t xml:space="preserve"> v rozpadu na nákladová střediska a jednotlivé složky nákladů (pobyt pacienta, zdravotní služb</w:t>
            </w:r>
            <w:r w:rsidR="009F3FE4" w:rsidRPr="00AD536C">
              <w:rPr>
                <w:rFonts w:ascii="Arial" w:hAnsi="Arial" w:cs="Arial"/>
              </w:rPr>
              <w:t>y, operace a léky s materiálem)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84339" w:rsidP="00766610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</w:t>
            </w:r>
            <w:r w:rsidR="00FC047C" w:rsidRPr="00AD536C">
              <w:rPr>
                <w:rFonts w:ascii="Arial" w:hAnsi="Arial" w:cs="Arial"/>
              </w:rPr>
              <w:t>rocesní kontrol</w:t>
            </w:r>
            <w:r w:rsidR="009F3FE4" w:rsidRPr="00AD536C">
              <w:rPr>
                <w:rFonts w:ascii="Arial" w:hAnsi="Arial" w:cs="Arial"/>
              </w:rPr>
              <w:t>y potvrzení a blokování případů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right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Předání zablokovaného</w:t>
            </w:r>
            <w:r w:rsidR="00FC047C" w:rsidRPr="00AD536C">
              <w:rPr>
                <w:rFonts w:ascii="Arial" w:hAnsi="Arial" w:cs="Arial"/>
              </w:rPr>
              <w:t xml:space="preserve"> případ</w:t>
            </w:r>
            <w:r w:rsidRPr="00AD536C">
              <w:rPr>
                <w:rFonts w:ascii="Arial" w:hAnsi="Arial" w:cs="Arial"/>
              </w:rPr>
              <w:t>u</w:t>
            </w:r>
            <w:r w:rsidR="00FC047C" w:rsidRPr="00AD536C">
              <w:rPr>
                <w:rFonts w:ascii="Arial" w:hAnsi="Arial" w:cs="Arial"/>
              </w:rPr>
              <w:t xml:space="preserve"> </w:t>
            </w:r>
            <w:r w:rsidRPr="00AD536C">
              <w:rPr>
                <w:rFonts w:ascii="Arial" w:hAnsi="Arial" w:cs="Arial"/>
              </w:rPr>
              <w:t xml:space="preserve">kodérem nemocnice </w:t>
            </w:r>
            <w:r w:rsidR="00FC047C" w:rsidRPr="00AD536C">
              <w:rPr>
                <w:rFonts w:ascii="Arial" w:hAnsi="Arial" w:cs="Arial"/>
              </w:rPr>
              <w:t>adr</w:t>
            </w:r>
            <w:r w:rsidRPr="00AD536C">
              <w:rPr>
                <w:rFonts w:ascii="Arial" w:hAnsi="Arial" w:cs="Arial"/>
              </w:rPr>
              <w:t>esně jinému kodérovi k dořešení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>7g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Poznámky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Předveďte, zda je možné psát k dokladu a k případu DRG textové poznámky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84339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Zápis</w:t>
            </w:r>
            <w:r w:rsidR="00FC047C" w:rsidRPr="00AD536C">
              <w:rPr>
                <w:rFonts w:ascii="Arial" w:hAnsi="Arial" w:cs="Arial"/>
              </w:rPr>
              <w:t xml:space="preserve"> </w:t>
            </w:r>
            <w:r w:rsidR="009F3FE4" w:rsidRPr="00AD536C">
              <w:rPr>
                <w:rFonts w:ascii="Arial" w:hAnsi="Arial" w:cs="Arial"/>
              </w:rPr>
              <w:t xml:space="preserve">textové poznámky </w:t>
            </w:r>
            <w:r w:rsidR="00FC047C" w:rsidRPr="00AD536C">
              <w:rPr>
                <w:rFonts w:ascii="Arial" w:hAnsi="Arial" w:cs="Arial"/>
              </w:rPr>
              <w:t xml:space="preserve">k dokladu a k případu DRG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>7h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Vykazování dopravy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Umožňuje systém zjednodušit pořízení dokladů dopravy na základě propojení a pořízení ze žádanek na dopravu? Obsahuje systém kontrolu, že jsou všechny žádanky zrealizované a vykázané?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047C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Zjednodušení</w:t>
            </w:r>
            <w:r w:rsidR="00FC047C" w:rsidRPr="00AD536C">
              <w:rPr>
                <w:rFonts w:ascii="Arial" w:hAnsi="Arial" w:cs="Arial"/>
              </w:rPr>
              <w:t xml:space="preserve"> pořízení dokladů dopravy na základě propojení a</w:t>
            </w:r>
            <w:r w:rsidRPr="00AD536C">
              <w:rPr>
                <w:rFonts w:ascii="Arial" w:hAnsi="Arial" w:cs="Arial"/>
              </w:rPr>
              <w:t xml:space="preserve"> pořízení ze žádanek na dopravu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84339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K</w:t>
            </w:r>
            <w:r w:rsidR="00FC047C" w:rsidRPr="00AD536C">
              <w:rPr>
                <w:rFonts w:ascii="Arial" w:hAnsi="Arial" w:cs="Arial"/>
              </w:rPr>
              <w:t>ontrol</w:t>
            </w:r>
            <w:r w:rsidRPr="00AD536C">
              <w:rPr>
                <w:rFonts w:ascii="Arial" w:hAnsi="Arial" w:cs="Arial"/>
              </w:rPr>
              <w:t>a</w:t>
            </w:r>
            <w:r w:rsidR="00FC047C" w:rsidRPr="00AD536C">
              <w:rPr>
                <w:rFonts w:ascii="Arial" w:hAnsi="Arial" w:cs="Arial"/>
              </w:rPr>
              <w:t xml:space="preserve">, že jsou všechny </w:t>
            </w:r>
            <w:r w:rsidR="009F3FE4" w:rsidRPr="00AD536C">
              <w:rPr>
                <w:rFonts w:ascii="Arial" w:hAnsi="Arial" w:cs="Arial"/>
              </w:rPr>
              <w:t>žádanky zrealizované a vykázané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FC047C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47C" w:rsidRPr="00AD536C" w:rsidRDefault="00FC047C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CELKEM ZA PARAMETR VYKAZOVÁNÍ ZP</w:t>
            </w:r>
          </w:p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(</w:t>
            </w:r>
            <w:r w:rsidR="002E159B">
              <w:rPr>
                <w:rFonts w:ascii="Arial" w:hAnsi="Arial" w:cs="Arial"/>
                <w:b/>
              </w:rPr>
              <w:t>maximálně možný počet bodů je 25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Výkaznictví ÚZIS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DE14C3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>8a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Ambulantní statistiky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Předveďte, zda má systém ambulantní statistiky pro všechny odbornosti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A</w:t>
            </w:r>
            <w:r w:rsidR="00DE14C3" w:rsidRPr="00AD536C">
              <w:rPr>
                <w:rFonts w:ascii="Arial" w:hAnsi="Arial" w:cs="Arial"/>
              </w:rPr>
              <w:t>mbulantní statistiky pro všechny odbornosti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4650E6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  <w:b/>
              </w:rPr>
              <w:t>8b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Hospitalizační statistiky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Předveďte, zda má systém všechny elektronicky komunikující hospitalizační statistiky včetně Listu o prohlídce zemřelého, novorozenců a rodiček…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E14C3" w:rsidRPr="00AD536C" w:rsidRDefault="002E159B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9F3FE4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E</w:t>
            </w:r>
            <w:r w:rsidR="00DE14C3" w:rsidRPr="00AD536C">
              <w:rPr>
                <w:rFonts w:ascii="Arial" w:hAnsi="Arial" w:cs="Arial"/>
              </w:rPr>
              <w:t>lektronicky komunikující hospitalizační statistiky včetně Listu o prohlídce z</w:t>
            </w:r>
            <w:r w:rsidRPr="00AD536C">
              <w:rPr>
                <w:rFonts w:ascii="Arial" w:hAnsi="Arial" w:cs="Arial"/>
              </w:rPr>
              <w:t>emřelého, novorozenců a rodiček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AD536C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>Ni</w:t>
            </w:r>
            <w:r w:rsidR="004E136B">
              <w:rPr>
                <w:rFonts w:ascii="Arial" w:hAnsi="Arial" w:cs="Arial"/>
              </w:rPr>
              <w:t>žší počet kroků k dosažení cíle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rPr>
          <w:trHeight w:val="50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</w:rPr>
            </w:pPr>
            <w:r w:rsidRPr="00AD536C">
              <w:rPr>
                <w:rFonts w:ascii="Arial" w:hAnsi="Arial" w:cs="Arial"/>
              </w:rPr>
              <w:t xml:space="preserve">Celkem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</w:rPr>
            </w:pPr>
          </w:p>
        </w:tc>
      </w:tr>
      <w:tr w:rsidR="00DE14C3" w:rsidRPr="00AD536C" w:rsidTr="004E136B">
        <w:tblPrEx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CELKEM ZA PARAMETR </w:t>
            </w:r>
            <w:r w:rsidR="008C0891" w:rsidRPr="00AD536C">
              <w:rPr>
                <w:rFonts w:ascii="Arial" w:hAnsi="Arial" w:cs="Arial"/>
                <w:b/>
              </w:rPr>
              <w:t>VÝKAZNICTVÍ ÚZIS</w:t>
            </w:r>
          </w:p>
          <w:p w:rsidR="00DE14C3" w:rsidRPr="00AD536C" w:rsidRDefault="00DE14C3" w:rsidP="004E136B">
            <w:pPr>
              <w:spacing w:line="259" w:lineRule="auto"/>
              <w:ind w:left="43" w:right="0" w:firstLine="0"/>
              <w:jc w:val="left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>(</w:t>
            </w:r>
            <w:r w:rsidR="008C0891" w:rsidRPr="00AD536C">
              <w:rPr>
                <w:rFonts w:ascii="Arial" w:hAnsi="Arial" w:cs="Arial"/>
                <w:b/>
              </w:rPr>
              <w:t>maximálně možný počet bo</w:t>
            </w:r>
            <w:r w:rsidR="002E159B">
              <w:rPr>
                <w:rFonts w:ascii="Arial" w:hAnsi="Arial" w:cs="Arial"/>
                <w:b/>
              </w:rPr>
              <w:t>dů je 4</w:t>
            </w:r>
            <w:r w:rsidRPr="00AD53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4C3" w:rsidRPr="00AD536C" w:rsidRDefault="00DE14C3" w:rsidP="004E136B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A6C0E" w:rsidRPr="00AD536C" w:rsidRDefault="00FA6C0E" w:rsidP="003A4599">
      <w:pPr>
        <w:spacing w:after="26" w:line="259" w:lineRule="auto"/>
        <w:ind w:left="0" w:right="0" w:firstLine="0"/>
        <w:jc w:val="left"/>
        <w:rPr>
          <w:rFonts w:ascii="Arial" w:hAnsi="Arial" w:cs="Arial"/>
        </w:rPr>
      </w:pPr>
    </w:p>
    <w:tbl>
      <w:tblPr>
        <w:tblStyle w:val="a0"/>
        <w:tblW w:w="927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717"/>
        <w:gridCol w:w="1559"/>
      </w:tblGrid>
      <w:tr w:rsidR="006D4EBC" w:rsidRPr="00AD536C" w:rsidTr="00AD536C">
        <w:trPr>
          <w:trHeight w:val="500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4EBC" w:rsidRPr="00AD536C" w:rsidRDefault="006D4EBC" w:rsidP="000A7F4C">
            <w:pPr>
              <w:spacing w:line="259" w:lineRule="auto"/>
              <w:ind w:left="43" w:right="0" w:firstLine="0"/>
              <w:rPr>
                <w:rFonts w:ascii="Arial" w:hAnsi="Arial" w:cs="Arial"/>
                <w:b/>
              </w:rPr>
            </w:pPr>
            <w:r w:rsidRPr="00AD536C">
              <w:rPr>
                <w:rFonts w:ascii="Arial" w:hAnsi="Arial" w:cs="Arial"/>
                <w:b/>
              </w:rPr>
              <w:t xml:space="preserve">CELKEM BODOVÉ HODNOCENÍ ZA VŠECHNY PARAMETRY </w:t>
            </w:r>
            <w:proofErr w:type="gramStart"/>
            <w:r w:rsidR="007F17F2">
              <w:rPr>
                <w:rFonts w:ascii="Arial" w:hAnsi="Arial" w:cs="Arial"/>
                <w:b/>
              </w:rPr>
              <w:t xml:space="preserve">   </w:t>
            </w:r>
            <w:r w:rsidRPr="00AD536C">
              <w:rPr>
                <w:rFonts w:ascii="Arial" w:hAnsi="Arial" w:cs="Arial"/>
                <w:b/>
              </w:rPr>
              <w:t>(</w:t>
            </w:r>
            <w:proofErr w:type="gramEnd"/>
            <w:r w:rsidRPr="00F96C74">
              <w:rPr>
                <w:rFonts w:ascii="Arial" w:hAnsi="Arial" w:cs="Arial"/>
                <w:b/>
                <w:color w:val="auto"/>
              </w:rPr>
              <w:t xml:space="preserve">maximální počet bodů = </w:t>
            </w:r>
            <w:r w:rsidR="007F17F2" w:rsidRPr="00F96C74">
              <w:rPr>
                <w:rFonts w:ascii="Arial" w:hAnsi="Arial" w:cs="Arial"/>
                <w:b/>
                <w:color w:val="auto"/>
              </w:rPr>
              <w:t>150</w:t>
            </w:r>
            <w:r w:rsidRPr="00F96C74">
              <w:rPr>
                <w:rFonts w:ascii="Arial" w:hAnsi="Arial" w:cs="Arial"/>
                <w:b/>
                <w:color w:val="auto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4EBC" w:rsidRPr="00AD536C" w:rsidRDefault="006D4EBC" w:rsidP="00AD536C">
            <w:pPr>
              <w:spacing w:line="259" w:lineRule="auto"/>
              <w:ind w:left="41" w:right="0" w:firstLine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FA6C0E" w:rsidRPr="00DE14C3" w:rsidRDefault="00FA6C0E" w:rsidP="003A4599">
      <w:pPr>
        <w:spacing w:after="26" w:line="259" w:lineRule="auto"/>
        <w:ind w:left="0" w:right="0" w:firstLine="0"/>
        <w:jc w:val="left"/>
        <w:rPr>
          <w:rFonts w:ascii="Arial" w:hAnsi="Arial" w:cs="Arial"/>
        </w:rPr>
      </w:pPr>
      <w:bookmarkStart w:id="0" w:name="_GoBack"/>
      <w:bookmarkEnd w:id="0"/>
    </w:p>
    <w:sectPr w:rsidR="00FA6C0E" w:rsidRPr="00DE14C3" w:rsidSect="00EC3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21" w:right="1357" w:bottom="1437" w:left="1416" w:header="708" w:footer="60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610" w:rsidRDefault="00766610">
      <w:pPr>
        <w:spacing w:after="0" w:line="240" w:lineRule="auto"/>
      </w:pPr>
      <w:r>
        <w:separator/>
      </w:r>
    </w:p>
  </w:endnote>
  <w:endnote w:type="continuationSeparator" w:id="0">
    <w:p w:rsidR="00766610" w:rsidRDefault="0076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spacing w:after="8" w:line="259" w:lineRule="auto"/>
      <w:ind w:left="0" w:right="0" w:firstLine="0"/>
      <w:jc w:val="left"/>
    </w:pPr>
    <w:r>
      <w:rPr>
        <w:sz w:val="20"/>
        <w:szCs w:val="20"/>
      </w:rPr>
      <w:t xml:space="preserve"> </w:t>
    </w:r>
  </w:p>
  <w:p w:rsidR="00766610" w:rsidRDefault="00766610">
    <w:pPr>
      <w:tabs>
        <w:tab w:val="center" w:pos="4536"/>
        <w:tab w:val="right" w:pos="9127"/>
      </w:tabs>
      <w:spacing w:after="0" w:line="259" w:lineRule="auto"/>
      <w:ind w:left="0" w:right="0" w:firstLine="0"/>
      <w:jc w:val="left"/>
    </w:pPr>
    <w:r>
      <w:rPr>
        <w:sz w:val="20"/>
        <w:szCs w:val="20"/>
      </w:rPr>
      <w:t xml:space="preserve">Zadávací dokumentace </w:t>
    </w:r>
    <w:r>
      <w:rPr>
        <w:sz w:val="20"/>
        <w:szCs w:val="20"/>
      </w:rPr>
      <w:tab/>
      <w:t xml:space="preserve"> </w:t>
    </w:r>
    <w:r>
      <w:rPr>
        <w:sz w:val="20"/>
        <w:szCs w:val="20"/>
      </w:rPr>
      <w:tab/>
      <w:t xml:space="preserve"> Stránka </w:t>
    </w:r>
    <w:r>
      <w:fldChar w:fldCharType="begin"/>
    </w:r>
    <w:r>
      <w:instrText>PAGE</w:instrText>
    </w:r>
    <w:r>
      <w:fldChar w:fldCharType="end"/>
    </w:r>
    <w:r>
      <w:rPr>
        <w:sz w:val="20"/>
        <w:szCs w:val="20"/>
      </w:rPr>
      <w:t xml:space="preserve"> z </w:t>
    </w:r>
    <w:r>
      <w:fldChar w:fldCharType="begin"/>
    </w:r>
    <w:r>
      <w:instrText>NUMPAGES</w:instrText>
    </w:r>
    <w:r>
      <w:fldChar w:fldCharType="end"/>
    </w:r>
    <w:r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spacing w:after="8" w:line="259" w:lineRule="auto"/>
      <w:ind w:left="0" w:right="0" w:firstLine="0"/>
      <w:jc w:val="left"/>
    </w:pPr>
    <w:r>
      <w:rPr>
        <w:sz w:val="20"/>
        <w:szCs w:val="20"/>
      </w:rPr>
      <w:t xml:space="preserve"> </w:t>
    </w:r>
  </w:p>
  <w:p w:rsidR="00766610" w:rsidRDefault="00766610">
    <w:pPr>
      <w:tabs>
        <w:tab w:val="center" w:pos="4536"/>
        <w:tab w:val="right" w:pos="9127"/>
      </w:tabs>
      <w:spacing w:after="0" w:line="259" w:lineRule="auto"/>
      <w:ind w:left="0" w:right="0" w:firstLine="0"/>
      <w:jc w:val="left"/>
    </w:pPr>
    <w:r>
      <w:rPr>
        <w:sz w:val="20"/>
        <w:szCs w:val="20"/>
      </w:rPr>
      <w:tab/>
      <w:t xml:space="preserve"> </w:t>
    </w:r>
    <w:r>
      <w:rPr>
        <w:sz w:val="20"/>
        <w:szCs w:val="20"/>
      </w:rPr>
      <w:tab/>
      <w:t xml:space="preserve"> Stránka </w:t>
    </w:r>
    <w:r>
      <w:fldChar w:fldCharType="begin"/>
    </w:r>
    <w:r>
      <w:instrText>PAGE</w:instrText>
    </w:r>
    <w:r>
      <w:fldChar w:fldCharType="separate"/>
    </w:r>
    <w:r w:rsidR="00FE4AA3">
      <w:rPr>
        <w:noProof/>
      </w:rPr>
      <w:t>2</w:t>
    </w:r>
    <w:r>
      <w:rPr>
        <w:noProof/>
      </w:rPr>
      <w:fldChar w:fldCharType="end"/>
    </w:r>
    <w:r>
      <w:rPr>
        <w:sz w:val="20"/>
        <w:szCs w:val="20"/>
      </w:rPr>
      <w:t xml:space="preserve"> z </w:t>
    </w:r>
    <w:r>
      <w:fldChar w:fldCharType="begin"/>
    </w:r>
    <w:r>
      <w:instrText>NUMPAGES</w:instrText>
    </w:r>
    <w:r>
      <w:fldChar w:fldCharType="separate"/>
    </w:r>
    <w:r w:rsidR="00FE4AA3">
      <w:rPr>
        <w:noProof/>
      </w:rPr>
      <w:t>13</w:t>
    </w:r>
    <w:r>
      <w:rPr>
        <w:noProof/>
      </w:rPr>
      <w:fldChar w:fldCharType="end"/>
    </w:r>
    <w:r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spacing w:after="8" w:line="259" w:lineRule="auto"/>
      <w:ind w:left="0" w:right="0" w:firstLine="0"/>
      <w:jc w:val="left"/>
    </w:pPr>
    <w:r>
      <w:rPr>
        <w:sz w:val="20"/>
        <w:szCs w:val="20"/>
      </w:rPr>
      <w:t xml:space="preserve"> </w:t>
    </w:r>
  </w:p>
  <w:p w:rsidR="00766610" w:rsidRDefault="00766610">
    <w:pPr>
      <w:tabs>
        <w:tab w:val="center" w:pos="4536"/>
        <w:tab w:val="right" w:pos="9127"/>
      </w:tabs>
      <w:spacing w:after="0" w:line="259" w:lineRule="auto"/>
      <w:ind w:left="0" w:right="0" w:firstLine="0"/>
      <w:jc w:val="left"/>
    </w:pPr>
    <w:r>
      <w:rPr>
        <w:sz w:val="20"/>
        <w:szCs w:val="20"/>
      </w:rPr>
      <w:t xml:space="preserve">Zadávací dokumentace </w:t>
    </w:r>
    <w:r>
      <w:rPr>
        <w:sz w:val="20"/>
        <w:szCs w:val="20"/>
      </w:rPr>
      <w:tab/>
      <w:t xml:space="preserve"> </w:t>
    </w:r>
    <w:r>
      <w:rPr>
        <w:sz w:val="20"/>
        <w:szCs w:val="20"/>
      </w:rPr>
      <w:tab/>
      <w:t xml:space="preserve"> Stránka </w:t>
    </w:r>
    <w:r>
      <w:fldChar w:fldCharType="begin"/>
    </w:r>
    <w:r>
      <w:instrText>PAGE</w:instrText>
    </w:r>
    <w:r>
      <w:fldChar w:fldCharType="end"/>
    </w:r>
    <w:r>
      <w:rPr>
        <w:sz w:val="20"/>
        <w:szCs w:val="20"/>
      </w:rPr>
      <w:t xml:space="preserve"> z </w:t>
    </w:r>
    <w:r>
      <w:fldChar w:fldCharType="begin"/>
    </w:r>
    <w:r>
      <w:instrText>NUMPAGES</w:instrText>
    </w:r>
    <w:r>
      <w:fldChar w:fldCharType="end"/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610" w:rsidRDefault="00766610">
      <w:pPr>
        <w:spacing w:after="0" w:line="240" w:lineRule="auto"/>
      </w:pPr>
      <w:r>
        <w:separator/>
      </w:r>
    </w:p>
  </w:footnote>
  <w:footnote w:type="continuationSeparator" w:id="0">
    <w:p w:rsidR="00766610" w:rsidRDefault="0076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tabs>
        <w:tab w:val="center" w:pos="4536"/>
        <w:tab w:val="right" w:pos="90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tabs>
        <w:tab w:val="center" w:pos="4536"/>
        <w:tab w:val="right" w:pos="90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0" w:rsidRDefault="00766610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27E"/>
    <w:multiLevelType w:val="multilevel"/>
    <w:tmpl w:val="ABEE37B2"/>
    <w:lvl w:ilvl="0">
      <w:start w:val="1"/>
      <w:numFmt w:val="lowerLetter"/>
      <w:lvlText w:val="%1)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036447AA"/>
    <w:multiLevelType w:val="multilevel"/>
    <w:tmpl w:val="06F8DC0E"/>
    <w:lvl w:ilvl="0">
      <w:start w:val="2"/>
      <w:numFmt w:val="lowerLetter"/>
      <w:lvlText w:val="%1)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0AB73125"/>
    <w:multiLevelType w:val="multilevel"/>
    <w:tmpl w:val="224E4EE6"/>
    <w:lvl w:ilvl="0">
      <w:start w:val="14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1162" w:hanging="1162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1C215EB4"/>
    <w:multiLevelType w:val="multilevel"/>
    <w:tmpl w:val="DAE05B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F6C30C3"/>
    <w:multiLevelType w:val="multilevel"/>
    <w:tmpl w:val="C96CB8B6"/>
    <w:lvl w:ilvl="0">
      <w:start w:val="1"/>
      <w:numFmt w:val="bullet"/>
      <w:lvlText w:val="-"/>
      <w:lvlJc w:val="left"/>
      <w:pPr>
        <w:ind w:left="705" w:hanging="705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20B5025C"/>
    <w:multiLevelType w:val="multilevel"/>
    <w:tmpl w:val="6A3A92A4"/>
    <w:lvl w:ilvl="0">
      <w:start w:val="1"/>
      <w:numFmt w:val="lowerLetter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31984817"/>
    <w:multiLevelType w:val="multilevel"/>
    <w:tmpl w:val="9B72FDD2"/>
    <w:lvl w:ilvl="0">
      <w:start w:val="1"/>
      <w:numFmt w:val="bullet"/>
      <w:lvlText w:val="-"/>
      <w:lvlJc w:val="left"/>
      <w:pPr>
        <w:ind w:left="5" w:hanging="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7" w15:restartNumberingAfterBreak="0">
    <w:nsid w:val="42B25723"/>
    <w:multiLevelType w:val="multilevel"/>
    <w:tmpl w:val="4AE23E4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B111E5D"/>
    <w:multiLevelType w:val="multilevel"/>
    <w:tmpl w:val="360A8860"/>
    <w:lvl w:ilvl="0">
      <w:start w:val="1"/>
      <w:numFmt w:val="lowerLetter"/>
      <w:lvlText w:val="%1)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55C81D16"/>
    <w:multiLevelType w:val="multilevel"/>
    <w:tmpl w:val="08028F5A"/>
    <w:lvl w:ilvl="0">
      <w:start w:val="1"/>
      <w:numFmt w:val="lowerLetter"/>
      <w:lvlText w:val="%1)"/>
      <w:lvlJc w:val="left"/>
      <w:pPr>
        <w:ind w:left="5" w:hanging="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5CE45E36"/>
    <w:multiLevelType w:val="multilevel"/>
    <w:tmpl w:val="04C43C5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574" w:hanging="574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1" w15:restartNumberingAfterBreak="0">
    <w:nsid w:val="5F994868"/>
    <w:multiLevelType w:val="multilevel"/>
    <w:tmpl w:val="DFD0D1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4" w:hanging="108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4" w:hanging="180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4" w:hanging="252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4" w:hanging="324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4" w:hanging="396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4" w:hanging="468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4" w:hanging="540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4" w:hanging="6124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2" w15:restartNumberingAfterBreak="0">
    <w:nsid w:val="64670FAC"/>
    <w:multiLevelType w:val="multilevel"/>
    <w:tmpl w:val="D1E6254E"/>
    <w:lvl w:ilvl="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 w15:restartNumberingAfterBreak="0">
    <w:nsid w:val="65117AC1"/>
    <w:multiLevelType w:val="multilevel"/>
    <w:tmpl w:val="412CC748"/>
    <w:lvl w:ilvl="0">
      <w:start w:val="1"/>
      <w:numFmt w:val="lowerRoman"/>
      <w:lvlText w:val="%1)"/>
      <w:lvlJc w:val="left"/>
      <w:pPr>
        <w:ind w:left="1147" w:hanging="720"/>
      </w:pPr>
      <w:rPr>
        <w:i/>
      </w:rPr>
    </w:lvl>
    <w:lvl w:ilvl="1">
      <w:start w:val="1"/>
      <w:numFmt w:val="lowerLetter"/>
      <w:lvlText w:val="%2."/>
      <w:lvlJc w:val="left"/>
      <w:pPr>
        <w:ind w:left="1507" w:hanging="360"/>
      </w:pPr>
    </w:lvl>
    <w:lvl w:ilvl="2">
      <w:start w:val="1"/>
      <w:numFmt w:val="lowerRoman"/>
      <w:lvlText w:val="%3."/>
      <w:lvlJc w:val="right"/>
      <w:pPr>
        <w:ind w:left="2227" w:hanging="180"/>
      </w:pPr>
    </w:lvl>
    <w:lvl w:ilvl="3">
      <w:start w:val="1"/>
      <w:numFmt w:val="decimal"/>
      <w:lvlText w:val="%4."/>
      <w:lvlJc w:val="left"/>
      <w:pPr>
        <w:ind w:left="2947" w:hanging="360"/>
      </w:pPr>
    </w:lvl>
    <w:lvl w:ilvl="4">
      <w:start w:val="1"/>
      <w:numFmt w:val="lowerLetter"/>
      <w:lvlText w:val="%5."/>
      <w:lvlJc w:val="left"/>
      <w:pPr>
        <w:ind w:left="3667" w:hanging="360"/>
      </w:pPr>
    </w:lvl>
    <w:lvl w:ilvl="5">
      <w:start w:val="1"/>
      <w:numFmt w:val="lowerRoman"/>
      <w:lvlText w:val="%6."/>
      <w:lvlJc w:val="right"/>
      <w:pPr>
        <w:ind w:left="4387" w:hanging="180"/>
      </w:pPr>
    </w:lvl>
    <w:lvl w:ilvl="6">
      <w:start w:val="1"/>
      <w:numFmt w:val="decimal"/>
      <w:lvlText w:val="%7."/>
      <w:lvlJc w:val="left"/>
      <w:pPr>
        <w:ind w:left="5107" w:hanging="360"/>
      </w:pPr>
    </w:lvl>
    <w:lvl w:ilvl="7">
      <w:start w:val="1"/>
      <w:numFmt w:val="lowerLetter"/>
      <w:lvlText w:val="%8."/>
      <w:lvlJc w:val="left"/>
      <w:pPr>
        <w:ind w:left="5827" w:hanging="360"/>
      </w:pPr>
    </w:lvl>
    <w:lvl w:ilvl="8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681C53A7"/>
    <w:multiLevelType w:val="multilevel"/>
    <w:tmpl w:val="EA4AA5D0"/>
    <w:lvl w:ilvl="0">
      <w:start w:val="1"/>
      <w:numFmt w:val="decimal"/>
      <w:lvlText w:val="%1)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74220749"/>
    <w:multiLevelType w:val="multilevel"/>
    <w:tmpl w:val="49FCABC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B693BD0"/>
    <w:multiLevelType w:val="multilevel"/>
    <w:tmpl w:val="9FAAAFF6"/>
    <w:lvl w:ilvl="0">
      <w:start w:val="1"/>
      <w:numFmt w:val="lowerLetter"/>
      <w:lvlText w:val="%1)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10"/>
  </w:num>
  <w:num w:numId="6">
    <w:abstractNumId w:val="1"/>
  </w:num>
  <w:num w:numId="7">
    <w:abstractNumId w:val="12"/>
  </w:num>
  <w:num w:numId="8">
    <w:abstractNumId w:val="8"/>
  </w:num>
  <w:num w:numId="9">
    <w:abstractNumId w:val="6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2"/>
  </w:num>
  <w:num w:numId="15">
    <w:abstractNumId w:val="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3D2"/>
    <w:rsid w:val="00006B31"/>
    <w:rsid w:val="000200D1"/>
    <w:rsid w:val="000725F4"/>
    <w:rsid w:val="000A7F4C"/>
    <w:rsid w:val="000E2041"/>
    <w:rsid w:val="000E7EBF"/>
    <w:rsid w:val="00114B6F"/>
    <w:rsid w:val="001443D2"/>
    <w:rsid w:val="001510B6"/>
    <w:rsid w:val="0018410C"/>
    <w:rsid w:val="00186620"/>
    <w:rsid w:val="002E159B"/>
    <w:rsid w:val="00357873"/>
    <w:rsid w:val="003A4599"/>
    <w:rsid w:val="0040421E"/>
    <w:rsid w:val="00414118"/>
    <w:rsid w:val="00432BCD"/>
    <w:rsid w:val="004650E6"/>
    <w:rsid w:val="004E136B"/>
    <w:rsid w:val="005114F8"/>
    <w:rsid w:val="00552C6C"/>
    <w:rsid w:val="005F225F"/>
    <w:rsid w:val="00656D24"/>
    <w:rsid w:val="006B6657"/>
    <w:rsid w:val="006C2C8B"/>
    <w:rsid w:val="006D4EBC"/>
    <w:rsid w:val="00710B52"/>
    <w:rsid w:val="00727389"/>
    <w:rsid w:val="00766610"/>
    <w:rsid w:val="00790BFD"/>
    <w:rsid w:val="007D7B31"/>
    <w:rsid w:val="007F17F2"/>
    <w:rsid w:val="00872774"/>
    <w:rsid w:val="008B5E2F"/>
    <w:rsid w:val="008C0891"/>
    <w:rsid w:val="00916DA5"/>
    <w:rsid w:val="009205AE"/>
    <w:rsid w:val="00932E47"/>
    <w:rsid w:val="00965CD9"/>
    <w:rsid w:val="009F3FE4"/>
    <w:rsid w:val="00A116CE"/>
    <w:rsid w:val="00AD536C"/>
    <w:rsid w:val="00B46E45"/>
    <w:rsid w:val="00C003A4"/>
    <w:rsid w:val="00C178E6"/>
    <w:rsid w:val="00CA162A"/>
    <w:rsid w:val="00D0124F"/>
    <w:rsid w:val="00DE14C3"/>
    <w:rsid w:val="00E60F4D"/>
    <w:rsid w:val="00EC3D68"/>
    <w:rsid w:val="00F55602"/>
    <w:rsid w:val="00F81ACB"/>
    <w:rsid w:val="00F84339"/>
    <w:rsid w:val="00F96C74"/>
    <w:rsid w:val="00FA6C0E"/>
    <w:rsid w:val="00FC047C"/>
    <w:rsid w:val="00FE4AA3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11862-5262-4FB7-8417-DC337093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5" w:line="270" w:lineRule="auto"/>
        <w:ind w:left="5" w:right="50" w:hanging="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4D64"/>
  </w:style>
  <w:style w:type="paragraph" w:styleId="Nadpis1">
    <w:name w:val="heading 1"/>
    <w:next w:val="Normln"/>
    <w:link w:val="Nadpis1Char"/>
    <w:uiPriority w:val="9"/>
    <w:unhideWhenUsed/>
    <w:qFormat/>
    <w:rsid w:val="00D94D64"/>
    <w:pPr>
      <w:keepNext/>
      <w:keepLines/>
      <w:numPr>
        <w:numId w:val="17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"/>
      <w:outlineLvl w:val="0"/>
    </w:pPr>
    <w:rPr>
      <w:b/>
      <w:sz w:val="28"/>
    </w:rPr>
  </w:style>
  <w:style w:type="paragraph" w:styleId="Nadpis2">
    <w:name w:val="heading 2"/>
    <w:next w:val="Normln"/>
    <w:link w:val="Nadpis2Char"/>
    <w:uiPriority w:val="9"/>
    <w:unhideWhenUsed/>
    <w:qFormat/>
    <w:rsid w:val="00D94D64"/>
    <w:pPr>
      <w:keepNext/>
      <w:keepLines/>
      <w:spacing w:after="12" w:line="269" w:lineRule="auto"/>
      <w:ind w:left="10" w:hanging="10"/>
      <w:outlineLvl w:val="1"/>
    </w:pPr>
    <w:rPr>
      <w:u w:val="single" w:color="000000"/>
    </w:rPr>
  </w:style>
  <w:style w:type="paragraph" w:styleId="Nadpis3">
    <w:name w:val="heading 3"/>
    <w:next w:val="Normln"/>
    <w:link w:val="Nadpis3Char"/>
    <w:uiPriority w:val="9"/>
    <w:unhideWhenUsed/>
    <w:qFormat/>
    <w:rsid w:val="00D94D64"/>
    <w:pPr>
      <w:keepNext/>
      <w:keepLines/>
      <w:spacing w:after="12" w:line="269" w:lineRule="auto"/>
      <w:ind w:left="10" w:hanging="10"/>
      <w:outlineLvl w:val="2"/>
    </w:pPr>
    <w:rPr>
      <w:u w:val="single" w:color="000000"/>
    </w:rPr>
  </w:style>
  <w:style w:type="paragraph" w:styleId="Nadpis4">
    <w:name w:val="heading 4"/>
    <w:basedOn w:val="Normln"/>
    <w:next w:val="Normln"/>
    <w:rsid w:val="003578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rsid w:val="00357873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rsid w:val="003578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3578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3578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link w:val="Nadpis1"/>
    <w:rsid w:val="00D94D6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dpis2Char">
    <w:name w:val="Nadpis 2 Char"/>
    <w:link w:val="Nadpis2"/>
    <w:rsid w:val="00D94D64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Nadpis3Char">
    <w:name w:val="Nadpis 3 Char"/>
    <w:link w:val="Nadpis3"/>
    <w:rsid w:val="00D94D64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paragraph" w:styleId="Obsah1">
    <w:name w:val="toc 1"/>
    <w:hidden/>
    <w:uiPriority w:val="39"/>
    <w:rsid w:val="00D94D64"/>
    <w:pPr>
      <w:spacing w:after="210"/>
      <w:ind w:left="25" w:right="59" w:hanging="10"/>
    </w:pPr>
    <w:rPr>
      <w:rFonts w:ascii="Calibri" w:eastAsia="Calibri" w:hAnsi="Calibri" w:cs="Calibri"/>
    </w:rPr>
  </w:style>
  <w:style w:type="table" w:customStyle="1" w:styleId="TableGrid">
    <w:name w:val="TableGrid"/>
    <w:rsid w:val="00D94D6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A834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102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010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102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10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102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02C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Textkomente1">
    <w:name w:val="Text komentáře1"/>
    <w:basedOn w:val="Normln"/>
    <w:rsid w:val="000E15C9"/>
    <w:pPr>
      <w:widowControl w:val="0"/>
      <w:suppressAutoHyphens/>
      <w:adjustRightInd w:val="0"/>
      <w:spacing w:after="0" w:line="36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TextkomenteChar1">
    <w:name w:val="Text komentáře Char1"/>
    <w:basedOn w:val="Standardnpsmoodstavce"/>
    <w:semiHidden/>
    <w:locked/>
    <w:rsid w:val="000E15C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543FB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5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799"/>
    <w:rPr>
      <w:rFonts w:ascii="Times New Roman" w:eastAsia="Times New Roman" w:hAnsi="Times New Roman" w:cs="Times New Roman"/>
      <w:color w:val="000000"/>
    </w:rPr>
  </w:style>
  <w:style w:type="paragraph" w:styleId="Podnadpis">
    <w:name w:val="Subtitle"/>
    <w:basedOn w:val="Normln"/>
    <w:next w:val="Normln"/>
    <w:rsid w:val="003578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57873"/>
    <w:pPr>
      <w:spacing w:after="0" w:line="240" w:lineRule="auto"/>
    </w:pPr>
    <w:tblPr>
      <w:tblStyleRowBandSize w:val="1"/>
      <w:tblStyleColBandSize w:val="1"/>
      <w:tblCellMar>
        <w:top w:w="52" w:type="dxa"/>
        <w:left w:w="106" w:type="dxa"/>
        <w:right w:w="54" w:type="dxa"/>
      </w:tblCellMar>
    </w:tblPr>
  </w:style>
  <w:style w:type="table" w:customStyle="1" w:styleId="a0">
    <w:basedOn w:val="TableNormal"/>
    <w:rsid w:val="00357873"/>
    <w:pPr>
      <w:spacing w:after="0" w:line="240" w:lineRule="auto"/>
    </w:pPr>
    <w:tblPr>
      <w:tblStyleRowBandSize w:val="1"/>
      <w:tblStyleColBandSize w:val="1"/>
      <w:tblCellMar>
        <w:top w:w="48" w:type="dxa"/>
        <w:left w:w="67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61D4-77CD-4226-ABA6-DF09820B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2372</Words>
  <Characters>13995</Characters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2018-07-27T08:33:00Z</dcterms:created>
  <dcterms:modified xsi:type="dcterms:W3CDTF">2018-08-21T07:51:00Z</dcterms:modified>
</cp:coreProperties>
</file>